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2498" w14:textId="3448CB1A" w:rsidR="00334AA8" w:rsidRPr="00ED627C" w:rsidRDefault="00334AA8" w:rsidP="00334AA8">
      <w:pPr>
        <w:pStyle w:val="a3"/>
        <w:spacing w:before="0" w:beforeAutospacing="0" w:after="0" w:afterAutospacing="0"/>
        <w:ind w:firstLine="706"/>
        <w:jc w:val="center"/>
        <w:rPr>
          <w:sz w:val="28"/>
          <w:szCs w:val="28"/>
        </w:rPr>
      </w:pPr>
      <w:r w:rsidRPr="00ED627C">
        <w:rPr>
          <w:rFonts w:cs="+mn-cs"/>
          <w:b/>
          <w:bCs/>
          <w:color w:val="000000"/>
          <w:kern w:val="24"/>
          <w:sz w:val="28"/>
          <w:szCs w:val="28"/>
        </w:rPr>
        <w:t>Мониторинг результатов обучения</w:t>
      </w:r>
    </w:p>
    <w:p w14:paraId="496BA805" w14:textId="3D6AA845" w:rsidR="00334AA8" w:rsidRPr="00ED627C" w:rsidRDefault="005E34A3" w:rsidP="005E34A3">
      <w:pPr>
        <w:pStyle w:val="a3"/>
        <w:spacing w:before="0" w:beforeAutospacing="0" w:after="0" w:afterAutospacing="0"/>
        <w:ind w:firstLine="706"/>
        <w:jc w:val="center"/>
        <w:rPr>
          <w:sz w:val="28"/>
          <w:szCs w:val="28"/>
        </w:rPr>
      </w:pPr>
      <w:r>
        <w:rPr>
          <w:rFonts w:cs="+mn-cs"/>
          <w:b/>
          <w:bCs/>
          <w:color w:val="000000"/>
          <w:kern w:val="24"/>
          <w:sz w:val="28"/>
          <w:szCs w:val="28"/>
        </w:rPr>
        <w:t xml:space="preserve">обучающегося </w:t>
      </w:r>
      <w:bookmarkStart w:id="0" w:name="_GoBack"/>
      <w:bookmarkEnd w:id="0"/>
      <w:r w:rsidR="00334AA8" w:rsidRPr="00ED627C">
        <w:rPr>
          <w:rFonts w:cs="+mn-cs"/>
          <w:b/>
          <w:bCs/>
          <w:color w:val="000000"/>
          <w:kern w:val="24"/>
          <w:sz w:val="28"/>
          <w:szCs w:val="28"/>
        </w:rPr>
        <w:t>по дополнительной образовательной программе</w:t>
      </w:r>
    </w:p>
    <w:tbl>
      <w:tblPr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9"/>
        <w:gridCol w:w="2116"/>
        <w:gridCol w:w="4858"/>
        <w:gridCol w:w="1794"/>
        <w:gridCol w:w="2590"/>
      </w:tblGrid>
      <w:tr w:rsidR="000A66A5" w:rsidRPr="000A66A5" w14:paraId="71B28BCF" w14:textId="77777777" w:rsidTr="00ED627C">
        <w:trPr>
          <w:trHeight w:val="1312"/>
        </w:trPr>
        <w:tc>
          <w:tcPr>
            <w:tcW w:w="2967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48464CCD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4BFD32CF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  <w:p w14:paraId="4B92FCF9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(оцениваемые параметры)</w:t>
            </w:r>
          </w:p>
          <w:p w14:paraId="60FFCB20" w14:textId="77777777" w:rsidR="000A66A5" w:rsidRPr="00ED627C" w:rsidRDefault="000A66A5" w:rsidP="00EA6E8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0206F54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075BC827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4900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71A4374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759A9753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Степень выраженности </w:t>
            </w:r>
          </w:p>
          <w:p w14:paraId="46AC315B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оцениваемого качества</w:t>
            </w:r>
          </w:p>
        </w:tc>
        <w:tc>
          <w:tcPr>
            <w:tcW w:w="1803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6EE409B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0D315E44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Возможное</w:t>
            </w:r>
          </w:p>
          <w:p w14:paraId="39FA1605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591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4A2B83F3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0271DBB8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Методы</w:t>
            </w:r>
          </w:p>
          <w:p w14:paraId="6506DE89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диагностики</w:t>
            </w:r>
          </w:p>
          <w:p w14:paraId="53940C8E" w14:textId="77777777" w:rsidR="000A66A5" w:rsidRPr="00ED627C" w:rsidRDefault="000A66A5" w:rsidP="00EA6E8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27C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0A66A5" w:rsidRPr="000A66A5" w14:paraId="3DB187D0" w14:textId="77777777" w:rsidTr="00ED627C">
        <w:trPr>
          <w:trHeight w:val="679"/>
        </w:trPr>
        <w:tc>
          <w:tcPr>
            <w:tcW w:w="2967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9AA7770" w14:textId="0CFE8D49" w:rsidR="000A66A5" w:rsidRPr="000A66A5" w:rsidRDefault="000A66A5" w:rsidP="00ED627C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after="0"/>
              <w:ind w:left="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u w:val="single"/>
                <w:lang w:eastAsia="ru-RU"/>
              </w:rPr>
              <w:t xml:space="preserve">Теоретическая подготовка </w:t>
            </w:r>
            <w:r w:rsidR="00173E35">
              <w:rPr>
                <w:rFonts w:eastAsia="Times New Roman" w:cs="Times New Roman"/>
                <w:color w:val="000000"/>
                <w:kern w:val="24"/>
                <w:szCs w:val="28"/>
                <w:u w:val="single"/>
                <w:lang w:eastAsia="ru-RU"/>
              </w:rPr>
              <w:t>учащегося</w:t>
            </w:r>
            <w:r w:rsidRPr="000A66A5">
              <w:rPr>
                <w:rFonts w:eastAsia="Times New Roman" w:cs="Times New Roman"/>
                <w:color w:val="000000"/>
                <w:kern w:val="24"/>
                <w:szCs w:val="28"/>
                <w:u w:val="single"/>
                <w:lang w:eastAsia="ru-RU"/>
              </w:rPr>
              <w:t>:</w:t>
            </w:r>
          </w:p>
          <w:p w14:paraId="4BB4EB9D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6BFBD66" w14:textId="0FE18DD0" w:rsidR="000A66A5" w:rsidRPr="00ED627C" w:rsidRDefault="000A66A5" w:rsidP="00ED627C">
            <w:pPr>
              <w:pStyle w:val="a4"/>
              <w:numPr>
                <w:ilvl w:val="1"/>
                <w:numId w:val="1"/>
              </w:numPr>
              <w:spacing w:after="0"/>
              <w:ind w:left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627C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Теоретические знания (по основным разделам учебно-тематического плана программы)</w:t>
            </w:r>
          </w:p>
          <w:p w14:paraId="34D1EA51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416ED6E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2E9F8428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389DBB4A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1626C7AC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68C6D764" w14:textId="01F4CA9F" w:rsidR="000A66A5" w:rsidRPr="000A66A5" w:rsidRDefault="0097160B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1.</w:t>
            </w:r>
            <w:proofErr w:type="gramStart"/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2.</w:t>
            </w:r>
            <w:r w:rsidR="000A66A5"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Владение</w:t>
            </w:r>
            <w:proofErr w:type="gramEnd"/>
            <w:r w:rsidR="000A66A5"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специальной терминологией</w:t>
            </w:r>
          </w:p>
          <w:p w14:paraId="2F42033A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12829121" w14:textId="77777777" w:rsidR="000A66A5" w:rsidRPr="000A66A5" w:rsidRDefault="000A66A5" w:rsidP="00ED62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6065649" w14:textId="77777777" w:rsidR="000A66A5" w:rsidRPr="000A66A5" w:rsidRDefault="000A66A5" w:rsidP="00EA6E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2C290A4F" w14:textId="77777777" w:rsidR="000A66A5" w:rsidRPr="000A66A5" w:rsidRDefault="000A66A5" w:rsidP="00EA6E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3D7D3FBB" w14:textId="77777777" w:rsidR="000A66A5" w:rsidRPr="000A66A5" w:rsidRDefault="000A66A5" w:rsidP="00EA6E8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0902CA45" w14:textId="48478773" w:rsidR="000A66A5" w:rsidRPr="000A66A5" w:rsidRDefault="000A66A5" w:rsidP="00ED627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Соответствие теоретических знаний </w:t>
            </w:r>
            <w:r w:rsidR="00173E3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учащегося</w:t>
            </w: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программным требованиям;</w:t>
            </w:r>
          </w:p>
          <w:p w14:paraId="4B166AAB" w14:textId="77777777" w:rsidR="000A66A5" w:rsidRPr="000A66A5" w:rsidRDefault="000A66A5" w:rsidP="00ED627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36070567" w14:textId="77777777" w:rsidR="000A66A5" w:rsidRPr="000A66A5" w:rsidRDefault="000A66A5" w:rsidP="00ED627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46670DBE" w14:textId="77777777" w:rsidR="000A66A5" w:rsidRPr="000A66A5" w:rsidRDefault="000A66A5" w:rsidP="00ED627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A871D3E" w14:textId="77777777" w:rsidR="000A66A5" w:rsidRPr="000A66A5" w:rsidRDefault="000A66A5" w:rsidP="00ED62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5C6A8DB3" w14:textId="56A5030B" w:rsidR="000A66A5" w:rsidRPr="000A66A5" w:rsidRDefault="000A66A5" w:rsidP="00ED627C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Осмысленность и правильность использования специальной терминологии</w:t>
            </w:r>
          </w:p>
          <w:p w14:paraId="7ECAEA82" w14:textId="77777777" w:rsidR="000A66A5" w:rsidRPr="000A66A5" w:rsidRDefault="000A66A5" w:rsidP="00EA6E8E">
            <w:pPr>
              <w:spacing w:after="0"/>
              <w:ind w:left="25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3A879366" w14:textId="06D2D4CB" w:rsidR="000A66A5" w:rsidRPr="000A66A5" w:rsidRDefault="000A66A5" w:rsidP="00ED627C">
            <w:pPr>
              <w:spacing w:after="0"/>
              <w:ind w:left="25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E2E9581" w14:textId="77777777" w:rsidR="000A66A5" w:rsidRPr="000A66A5" w:rsidRDefault="000A66A5" w:rsidP="000A66A5">
            <w:pPr>
              <w:numPr>
                <w:ilvl w:val="0"/>
                <w:numId w:val="2"/>
              </w:numPr>
              <w:tabs>
                <w:tab w:val="left" w:pos="343"/>
                <w:tab w:val="left" w:pos="792"/>
              </w:tabs>
              <w:spacing w:after="0"/>
              <w:ind w:left="0" w:firstLine="34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минимальный уровень (ребенок овладел менее чем ½ объема знаний, предусмотренных программой);</w:t>
            </w:r>
          </w:p>
          <w:p w14:paraId="5C2A73D1" w14:textId="77777777" w:rsidR="000A66A5" w:rsidRPr="000A66A5" w:rsidRDefault="000A66A5" w:rsidP="000A66A5">
            <w:pPr>
              <w:numPr>
                <w:ilvl w:val="0"/>
                <w:numId w:val="2"/>
              </w:numPr>
              <w:tabs>
                <w:tab w:val="left" w:pos="343"/>
                <w:tab w:val="left" w:pos="792"/>
              </w:tabs>
              <w:spacing w:after="0"/>
              <w:ind w:left="0" w:firstLine="34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средний уровень (объем усвоенных знаний составляет более ½);</w:t>
            </w:r>
          </w:p>
          <w:p w14:paraId="326CAF3D" w14:textId="7C1F4E59" w:rsidR="00ED627C" w:rsidRPr="00ED627C" w:rsidRDefault="000A66A5" w:rsidP="00ED627C">
            <w:pPr>
              <w:numPr>
                <w:ilvl w:val="0"/>
                <w:numId w:val="2"/>
              </w:numPr>
              <w:tabs>
                <w:tab w:val="left" w:pos="343"/>
                <w:tab w:val="left" w:pos="792"/>
              </w:tabs>
              <w:spacing w:after="0"/>
              <w:ind w:left="0" w:firstLine="34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максимальный уровень (ребенок освоил практически весь объем знаний, предусмотренных программой за конкретный период).</w:t>
            </w:r>
          </w:p>
          <w:p w14:paraId="1C37E732" w14:textId="27AD2FF9" w:rsidR="00ED627C" w:rsidRDefault="00ED627C" w:rsidP="00ED627C">
            <w:pPr>
              <w:tabs>
                <w:tab w:val="left" w:pos="343"/>
                <w:tab w:val="left" w:pos="792"/>
              </w:tabs>
              <w:spacing w:after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14:paraId="3A162FE2" w14:textId="77777777" w:rsidR="00ED627C" w:rsidRPr="00ED627C" w:rsidRDefault="00ED627C" w:rsidP="00ED627C">
            <w:pPr>
              <w:tabs>
                <w:tab w:val="left" w:pos="343"/>
                <w:tab w:val="left" w:pos="792"/>
              </w:tabs>
              <w:spacing w:after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14:paraId="7696D5BD" w14:textId="77777777" w:rsidR="000A66A5" w:rsidRPr="000A66A5" w:rsidRDefault="000A66A5" w:rsidP="000A66A5">
            <w:pPr>
              <w:numPr>
                <w:ilvl w:val="0"/>
                <w:numId w:val="3"/>
              </w:numPr>
              <w:tabs>
                <w:tab w:val="left" w:pos="72"/>
                <w:tab w:val="left" w:pos="360"/>
              </w:tabs>
              <w:spacing w:after="0"/>
              <w:ind w:left="0" w:firstLine="34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минимальный уровень (ребенок, как правило, избегает употреблять специальные термины);</w:t>
            </w:r>
          </w:p>
          <w:p w14:paraId="13929CB6" w14:textId="77777777" w:rsidR="000A66A5" w:rsidRPr="000A66A5" w:rsidRDefault="000A66A5" w:rsidP="000A66A5">
            <w:pPr>
              <w:numPr>
                <w:ilvl w:val="0"/>
                <w:numId w:val="3"/>
              </w:numPr>
              <w:tabs>
                <w:tab w:val="left" w:pos="72"/>
                <w:tab w:val="left" w:pos="360"/>
              </w:tabs>
              <w:spacing w:after="0"/>
              <w:ind w:left="0" w:firstLine="34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средний уровень (ребенок сочетает специальную терминологию с бытовой);</w:t>
            </w:r>
          </w:p>
          <w:p w14:paraId="7A92BF11" w14:textId="0065D8A9" w:rsidR="000A66A5" w:rsidRPr="000A66A5" w:rsidRDefault="000A66A5" w:rsidP="000A66A5">
            <w:pPr>
              <w:numPr>
                <w:ilvl w:val="0"/>
                <w:numId w:val="3"/>
              </w:numPr>
              <w:tabs>
                <w:tab w:val="left" w:pos="72"/>
                <w:tab w:val="left" w:pos="360"/>
              </w:tabs>
              <w:spacing w:after="0"/>
              <w:ind w:left="0" w:firstLine="34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максимальный уровень</w:t>
            </w:r>
            <w:r w:rsidR="00ED627C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</w:t>
            </w: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(специальные термины употребляет осознанно и в полном соответствии с их содержанием).</w:t>
            </w:r>
          </w:p>
          <w:p w14:paraId="6AB8DDEB" w14:textId="04A4CB8D" w:rsidR="000A66A5" w:rsidRPr="000A66A5" w:rsidRDefault="000A66A5" w:rsidP="000A66A5">
            <w:pPr>
              <w:tabs>
                <w:tab w:val="left" w:pos="72"/>
              </w:tabs>
              <w:spacing w:after="0"/>
              <w:ind w:firstLine="34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1266C31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lastRenderedPageBreak/>
              <w:t>1</w:t>
            </w:r>
          </w:p>
          <w:p w14:paraId="4A117C40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1BD88509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5C745F51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5</w:t>
            </w:r>
          </w:p>
          <w:p w14:paraId="77799757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0EAFDA8C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10</w:t>
            </w:r>
          </w:p>
          <w:p w14:paraId="0B5FDCBE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7A41B1E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6DB153A5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46E2C39F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1</w:t>
            </w:r>
          </w:p>
          <w:p w14:paraId="04778D26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96E8ADF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2C1836E4" w14:textId="77777777" w:rsidR="00ED627C" w:rsidRDefault="00ED627C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  <w:p w14:paraId="20D28353" w14:textId="3F2C9335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5</w:t>
            </w:r>
          </w:p>
          <w:p w14:paraId="4704D9CC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20244E5D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B2E6D85" w14:textId="77777777" w:rsidR="00ED627C" w:rsidRDefault="00ED627C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  <w:p w14:paraId="2BDF04CD" w14:textId="6CD9D0DC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10</w:t>
            </w:r>
          </w:p>
          <w:p w14:paraId="25C7FD19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04456CA5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665B122" w14:textId="77777777" w:rsidR="000A66A5" w:rsidRPr="000A66A5" w:rsidRDefault="000A66A5" w:rsidP="00EA6E8E">
            <w:pPr>
              <w:tabs>
                <w:tab w:val="left" w:pos="-108"/>
                <w:tab w:val="left" w:pos="72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6495239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35E42BB3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0D6D4773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наблюдение, тестирование, контрольный опрос и др.</w:t>
            </w:r>
          </w:p>
          <w:p w14:paraId="345ABCF4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180F9CA2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29F8AAF9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43C3EE2B" w14:textId="77777777" w:rsidR="000A66A5" w:rsidRPr="000A66A5" w:rsidRDefault="000A66A5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 </w:t>
            </w:r>
          </w:p>
          <w:p w14:paraId="7072378A" w14:textId="77777777" w:rsidR="00ED627C" w:rsidRDefault="00ED627C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  <w:p w14:paraId="1994EF76" w14:textId="77777777" w:rsidR="00ED627C" w:rsidRDefault="00ED627C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  <w:p w14:paraId="53152283" w14:textId="77777777" w:rsidR="00ED627C" w:rsidRDefault="00ED627C" w:rsidP="00EA6E8E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left="72" w:right="619"/>
              <w:jc w:val="both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  <w:p w14:paraId="4E94CE0C" w14:textId="01B3356C" w:rsidR="000A66A5" w:rsidRPr="000A66A5" w:rsidRDefault="000A66A5" w:rsidP="00ED627C">
            <w:pPr>
              <w:tabs>
                <w:tab w:val="left" w:pos="-108"/>
                <w:tab w:val="left" w:pos="323"/>
                <w:tab w:val="left" w:pos="382"/>
                <w:tab w:val="left" w:pos="2412"/>
              </w:tabs>
              <w:spacing w:after="0"/>
              <w:ind w:right="6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A66A5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собеседование</w:t>
            </w:r>
          </w:p>
        </w:tc>
      </w:tr>
    </w:tbl>
    <w:p w14:paraId="702B0687" w14:textId="29600152" w:rsidR="00334AA8" w:rsidRPr="00726D98" w:rsidRDefault="00334AA8" w:rsidP="001B2DA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26D98">
        <w:rPr>
          <w:rFonts w:eastAsia="Times New Roman" w:cs="+mn-cs"/>
          <w:b/>
          <w:bCs/>
          <w:color w:val="000000"/>
          <w:kern w:val="24"/>
          <w:szCs w:val="28"/>
          <w:lang w:eastAsia="ru-RU"/>
        </w:rPr>
        <w:lastRenderedPageBreak/>
        <w:t>Мониторинг результатов обучения</w:t>
      </w:r>
    </w:p>
    <w:p w14:paraId="4A208694" w14:textId="335D6693" w:rsidR="00ED627C" w:rsidRPr="001B2DA2" w:rsidRDefault="00173E35" w:rsidP="00334AA8">
      <w:pPr>
        <w:spacing w:after="0"/>
        <w:ind w:firstLine="706"/>
        <w:jc w:val="center"/>
        <w:rPr>
          <w:rFonts w:eastAsia="Times New Roman" w:cs="+mn-cs"/>
          <w:b/>
          <w:bCs/>
          <w:color w:val="000000"/>
          <w:kern w:val="24"/>
          <w:szCs w:val="28"/>
          <w:lang w:eastAsia="ru-RU"/>
        </w:rPr>
      </w:pPr>
      <w:r>
        <w:rPr>
          <w:rFonts w:eastAsia="Times New Roman" w:cs="+mn-cs"/>
          <w:b/>
          <w:bCs/>
          <w:color w:val="000000"/>
          <w:kern w:val="24"/>
          <w:szCs w:val="28"/>
          <w:lang w:eastAsia="ru-RU"/>
        </w:rPr>
        <w:t>учащегося</w:t>
      </w:r>
      <w:r w:rsidR="00334AA8" w:rsidRPr="00726D98">
        <w:rPr>
          <w:rFonts w:eastAsia="Times New Roman" w:cs="+mn-cs"/>
          <w:b/>
          <w:bCs/>
          <w:color w:val="000000"/>
          <w:kern w:val="24"/>
          <w:szCs w:val="28"/>
          <w:lang w:eastAsia="ru-RU"/>
        </w:rPr>
        <w:t xml:space="preserve"> по дополнительной образовательной программе</w:t>
      </w:r>
    </w:p>
    <w:p w14:paraId="3DA66F64" w14:textId="733EC535" w:rsidR="00334AA8" w:rsidRPr="00726D98" w:rsidRDefault="00334AA8" w:rsidP="00334AA8">
      <w:pPr>
        <w:spacing w:after="0"/>
        <w:ind w:firstLine="706"/>
        <w:jc w:val="center"/>
        <w:rPr>
          <w:rFonts w:eastAsia="Times New Roman" w:cs="Times New Roman"/>
          <w:szCs w:val="28"/>
          <w:lang w:eastAsia="ru-RU"/>
        </w:rPr>
      </w:pPr>
      <w:r w:rsidRPr="00726D98">
        <w:rPr>
          <w:rFonts w:eastAsia="Times New Roman" w:cs="+mn-cs"/>
          <w:b/>
          <w:bCs/>
          <w:color w:val="000000"/>
          <w:kern w:val="24"/>
          <w:szCs w:val="28"/>
          <w:lang w:eastAsia="ru-RU"/>
        </w:rPr>
        <w:t>Личностные результаты</w:t>
      </w:r>
    </w:p>
    <w:tbl>
      <w:tblPr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6"/>
        <w:gridCol w:w="2763"/>
        <w:gridCol w:w="5013"/>
        <w:gridCol w:w="1503"/>
        <w:gridCol w:w="2035"/>
      </w:tblGrid>
      <w:tr w:rsidR="001B2DA2" w:rsidRPr="001B2DA2" w14:paraId="5165C14E" w14:textId="77777777" w:rsidTr="001B2DA2">
        <w:trPr>
          <w:trHeight w:val="622"/>
        </w:trPr>
        <w:tc>
          <w:tcPr>
            <w:tcW w:w="309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0C1D08" w14:textId="33172C67" w:rsidR="00334AA8" w:rsidRPr="001B2DA2" w:rsidRDefault="00334AA8" w:rsidP="001B2DA2">
            <w:pPr>
              <w:spacing w:after="0"/>
              <w:jc w:val="center"/>
            </w:pPr>
          </w:p>
          <w:p w14:paraId="2CC27D3F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Показатели</w:t>
            </w:r>
          </w:p>
          <w:p w14:paraId="3C4B9C59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(оцениваемые параметры)</w:t>
            </w:r>
          </w:p>
          <w:p w14:paraId="3BB9E098" w14:textId="1B0F3766" w:rsidR="00334AA8" w:rsidRPr="001B2DA2" w:rsidRDefault="00334AA8" w:rsidP="001B2DA2">
            <w:pPr>
              <w:spacing w:after="0"/>
              <w:jc w:val="center"/>
            </w:pPr>
          </w:p>
        </w:tc>
        <w:tc>
          <w:tcPr>
            <w:tcW w:w="277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4E9EE06" w14:textId="31CCFE93" w:rsidR="00334AA8" w:rsidRPr="001B2DA2" w:rsidRDefault="00334AA8" w:rsidP="001B2DA2">
            <w:pPr>
              <w:spacing w:after="0"/>
              <w:jc w:val="center"/>
            </w:pPr>
          </w:p>
          <w:p w14:paraId="7D5D4EF7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Критерии</w:t>
            </w:r>
          </w:p>
        </w:tc>
        <w:tc>
          <w:tcPr>
            <w:tcW w:w="504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FAB646B" w14:textId="204F21EC" w:rsidR="00334AA8" w:rsidRPr="001B2DA2" w:rsidRDefault="00334AA8" w:rsidP="001B2DA2">
            <w:pPr>
              <w:spacing w:after="0"/>
              <w:jc w:val="center"/>
            </w:pPr>
          </w:p>
          <w:p w14:paraId="6D386577" w14:textId="16D53061" w:rsidR="00334AA8" w:rsidRPr="001B2DA2" w:rsidRDefault="00334AA8" w:rsidP="001B2DA2">
            <w:pPr>
              <w:spacing w:after="0"/>
              <w:jc w:val="center"/>
            </w:pPr>
            <w:r w:rsidRPr="001B2DA2">
              <w:t>Степень выраженности</w:t>
            </w:r>
          </w:p>
          <w:p w14:paraId="2799652B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оцениваемого качества</w:t>
            </w:r>
          </w:p>
        </w:tc>
        <w:tc>
          <w:tcPr>
            <w:tcW w:w="145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2CADB7E" w14:textId="0BADC452" w:rsidR="00334AA8" w:rsidRPr="001B2DA2" w:rsidRDefault="00334AA8" w:rsidP="001B2DA2">
            <w:pPr>
              <w:spacing w:after="0"/>
              <w:jc w:val="center"/>
            </w:pPr>
          </w:p>
          <w:p w14:paraId="7B534570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Возможное кол-во баллов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49BE3A1" w14:textId="2451316B" w:rsidR="00334AA8" w:rsidRPr="001B2DA2" w:rsidRDefault="00334AA8" w:rsidP="001B2DA2">
            <w:pPr>
              <w:spacing w:after="0"/>
              <w:jc w:val="center"/>
            </w:pPr>
          </w:p>
          <w:p w14:paraId="2B7880C4" w14:textId="59E18F1D" w:rsidR="00334AA8" w:rsidRPr="001B2DA2" w:rsidRDefault="00334AA8" w:rsidP="001B2DA2">
            <w:pPr>
              <w:spacing w:after="0"/>
              <w:jc w:val="center"/>
            </w:pPr>
            <w:r w:rsidRPr="001B2DA2">
              <w:t>Методы</w:t>
            </w:r>
          </w:p>
          <w:p w14:paraId="48F09A8C" w14:textId="77777777" w:rsidR="00334AA8" w:rsidRPr="001B2DA2" w:rsidRDefault="00334AA8" w:rsidP="001B2DA2">
            <w:pPr>
              <w:spacing w:after="0"/>
              <w:jc w:val="center"/>
            </w:pPr>
            <w:r w:rsidRPr="001B2DA2">
              <w:t>диагностики</w:t>
            </w:r>
          </w:p>
        </w:tc>
      </w:tr>
      <w:tr w:rsidR="001B2DA2" w:rsidRPr="001B2DA2" w14:paraId="0EAB71B9" w14:textId="77777777" w:rsidTr="001B2DA2">
        <w:trPr>
          <w:trHeight w:val="958"/>
        </w:trPr>
        <w:tc>
          <w:tcPr>
            <w:tcW w:w="309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7B59C03" w14:textId="77777777" w:rsidR="00726D98" w:rsidRPr="001B2DA2" w:rsidRDefault="00173E35" w:rsidP="001B2DA2">
            <w:pPr>
              <w:spacing w:after="0"/>
            </w:pPr>
            <w:r w:rsidRPr="001B2DA2">
              <w:t>Организационно-волевые качества:</w:t>
            </w:r>
          </w:p>
          <w:p w14:paraId="1D2EEE4B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C786680" w14:textId="0EEE1F17" w:rsidR="00334AA8" w:rsidRPr="001B2DA2" w:rsidRDefault="00334AA8" w:rsidP="001B2DA2">
            <w:pPr>
              <w:pStyle w:val="a4"/>
              <w:numPr>
                <w:ilvl w:val="1"/>
                <w:numId w:val="13"/>
              </w:numPr>
              <w:spacing w:after="0"/>
            </w:pPr>
            <w:r w:rsidRPr="001B2DA2">
              <w:t>Терпение</w:t>
            </w:r>
          </w:p>
          <w:p w14:paraId="2200F945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A678B75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15DD49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7B214A0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5CE218E" w14:textId="77777777" w:rsidR="00334AA8" w:rsidRPr="001B2DA2" w:rsidRDefault="00334AA8" w:rsidP="001B2DA2">
            <w:pPr>
              <w:spacing w:after="0"/>
            </w:pPr>
            <w:r w:rsidRPr="001B2DA2">
              <w:t>1.2. Воля</w:t>
            </w:r>
          </w:p>
          <w:p w14:paraId="2FEA1FD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3D4AAD0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0A9C56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C05EF96" w14:textId="6ED89686" w:rsidR="00334AA8" w:rsidRPr="001B2DA2" w:rsidRDefault="00334AA8" w:rsidP="001B2DA2">
            <w:pPr>
              <w:spacing w:after="0"/>
            </w:pPr>
            <w:r w:rsidRPr="001B2DA2">
              <w:t>1.3.</w:t>
            </w:r>
            <w:r w:rsidR="001B2DA2">
              <w:t xml:space="preserve"> </w:t>
            </w:r>
            <w:r w:rsidRPr="001B2DA2">
              <w:t>Самоконтроль</w:t>
            </w:r>
          </w:p>
          <w:p w14:paraId="2AC4FCB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21F232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F93D3D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53224E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FBDED2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43F14E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312D7A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4E84922" w14:textId="77777777" w:rsidR="00334AA8" w:rsidRPr="001B2DA2" w:rsidRDefault="00334AA8" w:rsidP="001B2DA2">
            <w:pPr>
              <w:spacing w:after="0"/>
            </w:pPr>
            <w:r w:rsidRPr="001B2DA2"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  <w:p w14:paraId="7E4A75E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99A86AD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82D4749" w14:textId="77777777" w:rsidR="00334AA8" w:rsidRPr="001B2DA2" w:rsidRDefault="00334AA8" w:rsidP="001B2DA2">
            <w:pPr>
              <w:spacing w:after="0"/>
            </w:pPr>
            <w:r w:rsidRPr="001B2DA2">
              <w:t>Способность активно побуждать себя к практическим действиям</w:t>
            </w:r>
          </w:p>
          <w:p w14:paraId="454C7152" w14:textId="3E4410ED" w:rsidR="00334AA8" w:rsidRPr="001B2DA2" w:rsidRDefault="00334AA8" w:rsidP="001B2DA2">
            <w:pPr>
              <w:spacing w:after="0"/>
            </w:pPr>
          </w:p>
          <w:p w14:paraId="6EAFDAA3" w14:textId="088B5438" w:rsidR="00334AA8" w:rsidRPr="001B2DA2" w:rsidRDefault="00334AA8" w:rsidP="001B2DA2">
            <w:pPr>
              <w:spacing w:after="0"/>
            </w:pPr>
            <w:r w:rsidRPr="001B2DA2">
              <w:t xml:space="preserve">Умение контролировать свои поступки </w:t>
            </w:r>
          </w:p>
        </w:tc>
        <w:tc>
          <w:tcPr>
            <w:tcW w:w="504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638FD4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6591B88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2F609F5" w14:textId="77777777" w:rsidR="001B2DA2" w:rsidRDefault="001B2DA2" w:rsidP="001B2DA2">
            <w:pPr>
              <w:spacing w:after="0"/>
            </w:pPr>
          </w:p>
          <w:p w14:paraId="22608D93" w14:textId="642AA482" w:rsidR="00726D98" w:rsidRPr="001B2DA2" w:rsidRDefault="00173E35" w:rsidP="001B2DA2">
            <w:pPr>
              <w:spacing w:after="0"/>
            </w:pPr>
            <w:r w:rsidRPr="001B2DA2">
              <w:t xml:space="preserve">терпения хватает </w:t>
            </w:r>
            <w:proofErr w:type="gramStart"/>
            <w:r w:rsidRPr="001B2DA2">
              <w:t>&lt; чем</w:t>
            </w:r>
            <w:proofErr w:type="gramEnd"/>
            <w:r w:rsidRPr="001B2DA2">
              <w:t xml:space="preserve"> на ½ занятия</w:t>
            </w:r>
          </w:p>
          <w:p w14:paraId="6D241046" w14:textId="77777777" w:rsidR="00726D98" w:rsidRPr="001B2DA2" w:rsidRDefault="00173E35" w:rsidP="001B2DA2">
            <w:pPr>
              <w:spacing w:after="0"/>
            </w:pPr>
            <w:r w:rsidRPr="001B2DA2">
              <w:t xml:space="preserve">терпения </w:t>
            </w:r>
            <w:proofErr w:type="gramStart"/>
            <w:r w:rsidRPr="001B2DA2">
              <w:t>хватает &gt;</w:t>
            </w:r>
            <w:proofErr w:type="gramEnd"/>
            <w:r w:rsidRPr="001B2DA2">
              <w:t xml:space="preserve"> чем на ½ занятия</w:t>
            </w:r>
          </w:p>
          <w:p w14:paraId="1B913F66" w14:textId="77777777" w:rsidR="00726D98" w:rsidRPr="001B2DA2" w:rsidRDefault="00173E35" w:rsidP="001B2DA2">
            <w:pPr>
              <w:spacing w:after="0"/>
            </w:pPr>
            <w:r w:rsidRPr="001B2DA2">
              <w:t>терпения хватает на все занятие</w:t>
            </w:r>
          </w:p>
          <w:p w14:paraId="2E39EA2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ED963B6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4D33320" w14:textId="024D22EE" w:rsidR="00726D98" w:rsidRPr="001B2DA2" w:rsidRDefault="00173E35" w:rsidP="001B2DA2">
            <w:pPr>
              <w:spacing w:after="0"/>
            </w:pPr>
            <w:r w:rsidRPr="001B2DA2">
              <w:t xml:space="preserve">волевые усилия </w:t>
            </w:r>
            <w:r>
              <w:t>учащегося</w:t>
            </w:r>
            <w:r w:rsidRPr="001B2DA2">
              <w:t xml:space="preserve"> побуждаются извне</w:t>
            </w:r>
          </w:p>
          <w:p w14:paraId="655D561F" w14:textId="77777777" w:rsidR="00726D98" w:rsidRPr="001B2DA2" w:rsidRDefault="00173E35" w:rsidP="001B2DA2">
            <w:pPr>
              <w:spacing w:after="0"/>
            </w:pPr>
            <w:r w:rsidRPr="001B2DA2">
              <w:t>иногда – самим ребенком</w:t>
            </w:r>
          </w:p>
          <w:p w14:paraId="48BDDB12" w14:textId="77777777" w:rsidR="00726D98" w:rsidRPr="001B2DA2" w:rsidRDefault="00173E35" w:rsidP="001B2DA2">
            <w:pPr>
              <w:spacing w:after="0"/>
            </w:pPr>
            <w:r w:rsidRPr="001B2DA2">
              <w:t>всегда – самим ребенком</w:t>
            </w:r>
          </w:p>
          <w:p w14:paraId="368A2C63" w14:textId="1FF099F3" w:rsidR="00334AA8" w:rsidRDefault="00334AA8" w:rsidP="001B2DA2">
            <w:pPr>
              <w:spacing w:after="0"/>
            </w:pPr>
            <w:r w:rsidRPr="001B2DA2">
              <w:t> </w:t>
            </w:r>
          </w:p>
          <w:p w14:paraId="6C4EBF90" w14:textId="77777777" w:rsidR="001B2DA2" w:rsidRPr="001B2DA2" w:rsidRDefault="001B2DA2" w:rsidP="001B2DA2">
            <w:pPr>
              <w:spacing w:after="0"/>
            </w:pPr>
          </w:p>
          <w:p w14:paraId="6DD5AC8D" w14:textId="77777777" w:rsidR="00726D98" w:rsidRPr="001B2DA2" w:rsidRDefault="00173E35" w:rsidP="001B2DA2">
            <w:pPr>
              <w:spacing w:after="0"/>
            </w:pPr>
            <w:r w:rsidRPr="001B2DA2">
              <w:t>ребенок постоянно действует под воздействием контроля извне</w:t>
            </w:r>
          </w:p>
          <w:p w14:paraId="39498E37" w14:textId="77777777" w:rsidR="00726D98" w:rsidRPr="001B2DA2" w:rsidRDefault="00173E35" w:rsidP="001B2DA2">
            <w:pPr>
              <w:spacing w:after="0"/>
            </w:pPr>
            <w:r w:rsidRPr="001B2DA2">
              <w:t>периодически контролирует себя сам</w:t>
            </w:r>
          </w:p>
          <w:p w14:paraId="55E1AA86" w14:textId="77777777" w:rsidR="00726D98" w:rsidRPr="001B2DA2" w:rsidRDefault="00173E35" w:rsidP="001B2DA2">
            <w:pPr>
              <w:spacing w:after="0"/>
            </w:pPr>
            <w:r w:rsidRPr="001B2DA2">
              <w:t>постоянно контролирует себя сам</w:t>
            </w:r>
          </w:p>
          <w:p w14:paraId="4D57A8A7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36EDDD9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145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E59E7C7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3A1DB0E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968AE39" w14:textId="77777777" w:rsidR="001B2DA2" w:rsidRDefault="001B2DA2" w:rsidP="001B2DA2">
            <w:pPr>
              <w:spacing w:after="0"/>
            </w:pPr>
          </w:p>
          <w:p w14:paraId="2018988A" w14:textId="43E8EA13" w:rsidR="00334AA8" w:rsidRPr="001B2DA2" w:rsidRDefault="00334AA8" w:rsidP="001B2DA2">
            <w:pPr>
              <w:spacing w:after="0"/>
            </w:pPr>
            <w:r w:rsidRPr="001B2DA2">
              <w:t>1</w:t>
            </w:r>
          </w:p>
          <w:p w14:paraId="6AA09AF4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2E658504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  <w:p w14:paraId="07ACC665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A43BF4D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40E9FB2" w14:textId="77777777" w:rsidR="00334AA8" w:rsidRPr="001B2DA2" w:rsidRDefault="00334AA8" w:rsidP="001B2DA2">
            <w:pPr>
              <w:spacing w:after="0"/>
            </w:pPr>
            <w:r w:rsidRPr="001B2DA2">
              <w:t>1</w:t>
            </w:r>
          </w:p>
          <w:p w14:paraId="20116EBF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57D24B42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  <w:p w14:paraId="399E13D2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06B27E6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CFF1FCA" w14:textId="77777777" w:rsidR="0097160B" w:rsidRDefault="0097160B" w:rsidP="001B2DA2">
            <w:pPr>
              <w:spacing w:after="0"/>
            </w:pPr>
          </w:p>
          <w:p w14:paraId="29E65668" w14:textId="544A2F22" w:rsidR="00334AA8" w:rsidRPr="001B2DA2" w:rsidRDefault="00334AA8" w:rsidP="001B2DA2">
            <w:pPr>
              <w:spacing w:after="0"/>
            </w:pPr>
            <w:r w:rsidRPr="001B2DA2">
              <w:t>1</w:t>
            </w:r>
          </w:p>
          <w:p w14:paraId="048DA1F0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488A1E1C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  <w:p w14:paraId="75B1F6E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75A765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47A5026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361C7A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9342EDA" w14:textId="77777777" w:rsidR="00334AA8" w:rsidRPr="001B2DA2" w:rsidRDefault="00334AA8" w:rsidP="001B2DA2">
            <w:pPr>
              <w:spacing w:after="0"/>
            </w:pPr>
            <w:r w:rsidRPr="001B2DA2">
              <w:t>наблюдение</w:t>
            </w:r>
          </w:p>
          <w:p w14:paraId="51F61FF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A35E8A0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12A3969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BE9519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0EB6BD8" w14:textId="77777777" w:rsidR="00334AA8" w:rsidRPr="001B2DA2" w:rsidRDefault="00334AA8" w:rsidP="001B2DA2">
            <w:pPr>
              <w:spacing w:after="0"/>
            </w:pPr>
            <w:r w:rsidRPr="001B2DA2">
              <w:t>наблюдение</w:t>
            </w:r>
          </w:p>
          <w:p w14:paraId="6294DF1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440245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BBFFE5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F8E3C47" w14:textId="77777777" w:rsidR="00334AA8" w:rsidRPr="001B2DA2" w:rsidRDefault="00334AA8" w:rsidP="001B2DA2">
            <w:pPr>
              <w:spacing w:after="0"/>
            </w:pPr>
            <w:r w:rsidRPr="001B2DA2">
              <w:t>наблюдение</w:t>
            </w:r>
          </w:p>
        </w:tc>
      </w:tr>
      <w:tr w:rsidR="001B2DA2" w:rsidRPr="001B2DA2" w14:paraId="5E561960" w14:textId="77777777" w:rsidTr="001B2DA2">
        <w:trPr>
          <w:trHeight w:val="3265"/>
        </w:trPr>
        <w:tc>
          <w:tcPr>
            <w:tcW w:w="309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236787B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II. Ориентационные качества:</w:t>
            </w:r>
          </w:p>
          <w:p w14:paraId="5EB90250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A9AAC06" w14:textId="77777777" w:rsidR="00334AA8" w:rsidRPr="001B2DA2" w:rsidRDefault="00334AA8" w:rsidP="001B2DA2">
            <w:pPr>
              <w:spacing w:after="0"/>
            </w:pPr>
            <w:r w:rsidRPr="001B2DA2">
              <w:t>2.1. Самооценка</w:t>
            </w:r>
          </w:p>
          <w:p w14:paraId="1AC650C7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51599A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8B4F18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0A217DE" w14:textId="77777777" w:rsidR="00334AA8" w:rsidRPr="001B2DA2" w:rsidRDefault="00334AA8" w:rsidP="001B2DA2">
            <w:pPr>
              <w:spacing w:after="0"/>
            </w:pPr>
            <w:r w:rsidRPr="001B2DA2">
              <w:t xml:space="preserve">2.2. Интерес к занятиям в детском объединении </w:t>
            </w:r>
          </w:p>
          <w:p w14:paraId="657A5AFD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20196B9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1FFEAF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1E68CBB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4B1AAD7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6EF3C9D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992AE0C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B2BC8B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59F1ECA" w14:textId="77777777" w:rsidR="001B2DA2" w:rsidRDefault="001B2DA2" w:rsidP="001B2DA2">
            <w:pPr>
              <w:spacing w:after="0"/>
            </w:pPr>
          </w:p>
          <w:p w14:paraId="49C003D3" w14:textId="2417F1AC" w:rsidR="00334AA8" w:rsidRPr="001B2DA2" w:rsidRDefault="00334AA8" w:rsidP="001B2DA2">
            <w:pPr>
              <w:spacing w:after="0"/>
            </w:pPr>
            <w:r w:rsidRPr="001B2DA2">
              <w:t>Способность оценивать себя адекватно реальным достижениям</w:t>
            </w:r>
          </w:p>
          <w:p w14:paraId="665F8C5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A97EBE0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140DD66" w14:textId="47FB06B5" w:rsidR="00334AA8" w:rsidRPr="001B2DA2" w:rsidRDefault="00334AA8" w:rsidP="001B2DA2">
            <w:pPr>
              <w:spacing w:after="0"/>
            </w:pPr>
            <w:r w:rsidRPr="001B2DA2">
              <w:t xml:space="preserve">Осознанное участие </w:t>
            </w:r>
            <w:r w:rsidR="00173E35">
              <w:t>учащегося</w:t>
            </w:r>
            <w:r w:rsidRPr="001B2DA2">
              <w:t xml:space="preserve"> в освоении образовательной программы</w:t>
            </w:r>
          </w:p>
          <w:p w14:paraId="207A509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F73B0F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504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457C479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6897C5C" w14:textId="77777777" w:rsidR="001B2DA2" w:rsidRDefault="001B2DA2" w:rsidP="001B2DA2">
            <w:pPr>
              <w:spacing w:after="0"/>
            </w:pPr>
          </w:p>
          <w:p w14:paraId="62D62B40" w14:textId="77777777" w:rsidR="001B2DA2" w:rsidRDefault="001B2DA2" w:rsidP="001B2DA2">
            <w:pPr>
              <w:spacing w:after="0"/>
            </w:pPr>
          </w:p>
          <w:p w14:paraId="16193545" w14:textId="046CF3EB" w:rsidR="00726D98" w:rsidRPr="001B2DA2" w:rsidRDefault="00173E35" w:rsidP="001B2DA2">
            <w:pPr>
              <w:spacing w:after="0"/>
            </w:pPr>
            <w:r w:rsidRPr="001B2DA2">
              <w:t>завышенная</w:t>
            </w:r>
          </w:p>
          <w:p w14:paraId="601D4D57" w14:textId="77777777" w:rsidR="00726D98" w:rsidRPr="001B2DA2" w:rsidRDefault="00173E35" w:rsidP="001B2DA2">
            <w:pPr>
              <w:spacing w:after="0"/>
            </w:pPr>
            <w:r w:rsidRPr="001B2DA2">
              <w:t>заниженная</w:t>
            </w:r>
          </w:p>
          <w:p w14:paraId="5F2CE210" w14:textId="77777777" w:rsidR="00726D98" w:rsidRPr="001B2DA2" w:rsidRDefault="00173E35" w:rsidP="001B2DA2">
            <w:pPr>
              <w:spacing w:after="0"/>
            </w:pPr>
            <w:r w:rsidRPr="001B2DA2">
              <w:t>нормальная</w:t>
            </w:r>
          </w:p>
          <w:p w14:paraId="57E96963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07CD22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F981909" w14:textId="77777777" w:rsidR="00726D98" w:rsidRPr="001B2DA2" w:rsidRDefault="00173E35" w:rsidP="001B2DA2">
            <w:pPr>
              <w:spacing w:after="0"/>
            </w:pPr>
            <w:r w:rsidRPr="001B2DA2">
              <w:t>интерес к занятиям продиктован ребенку извне</w:t>
            </w:r>
          </w:p>
          <w:p w14:paraId="49053E71" w14:textId="77777777" w:rsidR="00726D98" w:rsidRPr="001B2DA2" w:rsidRDefault="00173E35" w:rsidP="001B2DA2">
            <w:pPr>
              <w:spacing w:after="0"/>
            </w:pPr>
            <w:r w:rsidRPr="001B2DA2">
              <w:t>интерес периодически поддерживается самим ребенком</w:t>
            </w:r>
          </w:p>
          <w:p w14:paraId="793D19FD" w14:textId="6DF55261" w:rsidR="001B2DA2" w:rsidRPr="001B2DA2" w:rsidRDefault="00173E35" w:rsidP="001B2DA2">
            <w:pPr>
              <w:spacing w:after="0"/>
            </w:pPr>
            <w:r w:rsidRPr="001B2DA2">
              <w:t>интерес постоянно поддерживается ребенком самостоятельно</w:t>
            </w:r>
          </w:p>
        </w:tc>
        <w:tc>
          <w:tcPr>
            <w:tcW w:w="145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81AEAF5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8817EE1" w14:textId="77777777" w:rsidR="001B2DA2" w:rsidRDefault="001B2DA2" w:rsidP="001B2DA2">
            <w:pPr>
              <w:spacing w:after="0"/>
            </w:pPr>
          </w:p>
          <w:p w14:paraId="37974763" w14:textId="77777777" w:rsidR="001B2DA2" w:rsidRDefault="001B2DA2" w:rsidP="001B2DA2">
            <w:pPr>
              <w:spacing w:after="0"/>
            </w:pPr>
          </w:p>
          <w:p w14:paraId="7BB49024" w14:textId="419A7722" w:rsidR="00334AA8" w:rsidRPr="001B2DA2" w:rsidRDefault="00334AA8" w:rsidP="001B2DA2">
            <w:pPr>
              <w:spacing w:after="0"/>
            </w:pPr>
            <w:r w:rsidRPr="001B2DA2">
              <w:t>1</w:t>
            </w:r>
          </w:p>
          <w:p w14:paraId="590ABECC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0C466C8F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  <w:p w14:paraId="04BF524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AC3A38A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E65BEBE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0538885" w14:textId="77777777" w:rsidR="00334AA8" w:rsidRPr="001B2DA2" w:rsidRDefault="00334AA8" w:rsidP="001B2DA2">
            <w:pPr>
              <w:spacing w:after="0"/>
            </w:pPr>
            <w:r w:rsidRPr="001B2DA2">
              <w:t>1</w:t>
            </w:r>
          </w:p>
          <w:p w14:paraId="3FA915C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4B56DBA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4F3F4AC4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A242502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F019D85" w14:textId="77777777" w:rsidR="001B2DA2" w:rsidRDefault="00334AA8" w:rsidP="001B2DA2">
            <w:pPr>
              <w:spacing w:after="0"/>
            </w:pPr>
            <w:r w:rsidRPr="001B2DA2">
              <w:t> </w:t>
            </w:r>
          </w:p>
          <w:p w14:paraId="3FAAD647" w14:textId="77777777" w:rsidR="001B2DA2" w:rsidRDefault="001B2DA2" w:rsidP="001B2DA2">
            <w:pPr>
              <w:spacing w:after="0"/>
            </w:pPr>
          </w:p>
          <w:p w14:paraId="33508A92" w14:textId="77777777" w:rsidR="001B2DA2" w:rsidRDefault="001B2DA2" w:rsidP="001B2DA2">
            <w:pPr>
              <w:spacing w:after="0"/>
            </w:pPr>
          </w:p>
          <w:p w14:paraId="0C5137B1" w14:textId="77777777" w:rsidR="001B2DA2" w:rsidRDefault="001B2DA2" w:rsidP="001B2DA2">
            <w:pPr>
              <w:spacing w:after="0"/>
            </w:pPr>
          </w:p>
          <w:p w14:paraId="7602FF2B" w14:textId="77777777" w:rsidR="001B2DA2" w:rsidRDefault="001B2DA2" w:rsidP="001B2DA2">
            <w:pPr>
              <w:spacing w:after="0"/>
            </w:pPr>
          </w:p>
          <w:p w14:paraId="62EEEAF8" w14:textId="22D239E0" w:rsidR="00334AA8" w:rsidRPr="001B2DA2" w:rsidRDefault="00334AA8" w:rsidP="001B2DA2">
            <w:pPr>
              <w:spacing w:after="0"/>
            </w:pPr>
            <w:r w:rsidRPr="001B2DA2">
              <w:t>анкетирование</w:t>
            </w:r>
          </w:p>
          <w:p w14:paraId="02B905C9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F1FB3C2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E3FD4B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01D187DF" w14:textId="77777777" w:rsidR="00334AA8" w:rsidRPr="001B2DA2" w:rsidRDefault="00334AA8" w:rsidP="001B2DA2">
            <w:pPr>
              <w:spacing w:after="0"/>
            </w:pPr>
            <w:r w:rsidRPr="001B2DA2">
              <w:t>тестирование</w:t>
            </w:r>
          </w:p>
        </w:tc>
      </w:tr>
      <w:tr w:rsidR="001B2DA2" w:rsidRPr="001B2DA2" w14:paraId="38C0388F" w14:textId="77777777" w:rsidTr="001B2DA2">
        <w:trPr>
          <w:trHeight w:val="1529"/>
        </w:trPr>
        <w:tc>
          <w:tcPr>
            <w:tcW w:w="309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8186DE4" w14:textId="77777777" w:rsidR="00334AA8" w:rsidRPr="001B2DA2" w:rsidRDefault="00334AA8" w:rsidP="001B2DA2">
            <w:pPr>
              <w:spacing w:after="0"/>
            </w:pPr>
            <w:r w:rsidRPr="001B2DA2">
              <w:t>III. Поведенческие качества:</w:t>
            </w:r>
          </w:p>
          <w:p w14:paraId="4C3C9187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AA7CFBE" w14:textId="2293ED9E" w:rsidR="00334AA8" w:rsidRPr="001B2DA2" w:rsidRDefault="00334AA8" w:rsidP="001B2DA2">
            <w:pPr>
              <w:spacing w:after="0"/>
            </w:pPr>
            <w:r w:rsidRPr="001B2DA2">
              <w:t>3.1.</w:t>
            </w:r>
            <w:r w:rsidR="001B2DA2">
              <w:t xml:space="preserve"> </w:t>
            </w:r>
            <w:r w:rsidRPr="001B2DA2">
              <w:t>Конфликтность</w:t>
            </w:r>
          </w:p>
          <w:p w14:paraId="22D994DA" w14:textId="38DCE720" w:rsidR="00334AA8" w:rsidRPr="001B2DA2" w:rsidRDefault="00334AA8" w:rsidP="001B2DA2">
            <w:pPr>
              <w:spacing w:after="0"/>
            </w:pPr>
            <w:r w:rsidRPr="001B2DA2">
              <w:t xml:space="preserve">(отношение </w:t>
            </w:r>
            <w:r w:rsidR="00173E35">
              <w:t>учащегося</w:t>
            </w:r>
            <w:r w:rsidRPr="001B2DA2">
              <w:t xml:space="preserve"> к столкновению интересов (спору) в </w:t>
            </w:r>
            <w:r w:rsidRPr="001B2DA2">
              <w:lastRenderedPageBreak/>
              <w:t>процессе взаимодействия)</w:t>
            </w:r>
          </w:p>
          <w:p w14:paraId="1030271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2588A87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9C72978" w14:textId="5ED81469" w:rsidR="00334AA8" w:rsidRPr="001B2DA2" w:rsidRDefault="00334AA8" w:rsidP="001B2DA2">
            <w:pPr>
              <w:spacing w:after="0"/>
            </w:pPr>
            <w:r w:rsidRPr="001B2DA2">
              <w:t>3.2.</w:t>
            </w:r>
            <w:r w:rsidR="001B2DA2">
              <w:t xml:space="preserve"> </w:t>
            </w:r>
            <w:r w:rsidRPr="001B2DA2">
              <w:t>Тип сотрудничества</w:t>
            </w:r>
          </w:p>
          <w:p w14:paraId="1FDBC9B9" w14:textId="2221EC80" w:rsidR="00334AA8" w:rsidRPr="001B2DA2" w:rsidRDefault="00334AA8" w:rsidP="001B2DA2">
            <w:pPr>
              <w:spacing w:after="0"/>
            </w:pPr>
            <w:r w:rsidRPr="001B2DA2">
              <w:t xml:space="preserve">(отношение </w:t>
            </w:r>
            <w:r w:rsidR="00173E35">
              <w:t>учащегося</w:t>
            </w:r>
            <w:r w:rsidRPr="001B2DA2">
              <w:t xml:space="preserve"> к общим делам детского объединения)</w:t>
            </w:r>
          </w:p>
          <w:p w14:paraId="4DD6742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</w:tc>
        <w:tc>
          <w:tcPr>
            <w:tcW w:w="277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732F3FB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38C6A8AB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84182B6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4404ABF" w14:textId="77777777" w:rsidR="00334AA8" w:rsidRPr="001B2DA2" w:rsidRDefault="00334AA8" w:rsidP="001B2DA2">
            <w:pPr>
              <w:spacing w:after="0"/>
            </w:pPr>
            <w:r w:rsidRPr="001B2DA2">
              <w:t>Способность занять определенную позицию в конфликтной ситуации</w:t>
            </w:r>
          </w:p>
          <w:p w14:paraId="718057ED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63BA176E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7521CC5F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BFAEEBF" w14:textId="64F96972" w:rsidR="00334AA8" w:rsidRPr="001B2DA2" w:rsidRDefault="00334AA8" w:rsidP="001B2DA2">
            <w:pPr>
              <w:spacing w:after="0"/>
            </w:pPr>
            <w:r w:rsidRPr="001B2DA2">
              <w:t>Умение воспринимать общие дела как свои собственные</w:t>
            </w:r>
          </w:p>
        </w:tc>
        <w:tc>
          <w:tcPr>
            <w:tcW w:w="504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4A5E1F8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6ADA8CA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2A9093E7" w14:textId="77777777" w:rsidR="001B2DA2" w:rsidRDefault="001B2DA2" w:rsidP="001B2DA2">
            <w:pPr>
              <w:spacing w:after="0"/>
            </w:pPr>
          </w:p>
          <w:p w14:paraId="5D51FCC4" w14:textId="77664C78" w:rsidR="00726D98" w:rsidRPr="001B2DA2" w:rsidRDefault="00173E35" w:rsidP="001B2DA2">
            <w:pPr>
              <w:spacing w:after="0"/>
            </w:pPr>
            <w:r w:rsidRPr="001B2DA2">
              <w:t>периодически провоцирует конфликты</w:t>
            </w:r>
          </w:p>
          <w:p w14:paraId="2D5AC3D8" w14:textId="77777777" w:rsidR="00726D98" w:rsidRPr="001B2DA2" w:rsidRDefault="00173E35" w:rsidP="001B2DA2">
            <w:pPr>
              <w:spacing w:after="0"/>
            </w:pPr>
            <w:r w:rsidRPr="001B2DA2">
              <w:t xml:space="preserve">сам в конфликтах не участвует, старается их избежать </w:t>
            </w:r>
          </w:p>
          <w:p w14:paraId="0E180ABE" w14:textId="77777777" w:rsidR="00726D98" w:rsidRPr="001B2DA2" w:rsidRDefault="00173E35" w:rsidP="001B2DA2">
            <w:pPr>
              <w:spacing w:after="0"/>
            </w:pPr>
            <w:r w:rsidRPr="001B2DA2">
              <w:t>пытается самостоятельно уладить возникающие конфликты</w:t>
            </w:r>
          </w:p>
          <w:p w14:paraId="4B60C342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5A2FA992" w14:textId="77777777" w:rsidR="00726D98" w:rsidRPr="001B2DA2" w:rsidRDefault="00173E35" w:rsidP="001B2DA2">
            <w:pPr>
              <w:spacing w:after="0"/>
            </w:pPr>
            <w:r w:rsidRPr="001B2DA2">
              <w:t>избегает участия в общих делах</w:t>
            </w:r>
          </w:p>
          <w:p w14:paraId="718923C6" w14:textId="77777777" w:rsidR="00726D98" w:rsidRPr="001B2DA2" w:rsidRDefault="00173E35" w:rsidP="001B2DA2">
            <w:pPr>
              <w:spacing w:after="0"/>
            </w:pPr>
            <w:r w:rsidRPr="001B2DA2">
              <w:t>участвует при побуждении извне</w:t>
            </w:r>
          </w:p>
          <w:p w14:paraId="352E45B0" w14:textId="77777777" w:rsidR="00726D98" w:rsidRPr="001B2DA2" w:rsidRDefault="00173E35" w:rsidP="001B2DA2">
            <w:pPr>
              <w:spacing w:after="0"/>
            </w:pPr>
            <w:r w:rsidRPr="001B2DA2">
              <w:t>инициативен в общих делах</w:t>
            </w:r>
          </w:p>
        </w:tc>
        <w:tc>
          <w:tcPr>
            <w:tcW w:w="145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B3433FF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2CBBAD48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5856B59A" w14:textId="77777777" w:rsidR="001B2DA2" w:rsidRDefault="001B2DA2" w:rsidP="001B2DA2">
            <w:pPr>
              <w:spacing w:after="0"/>
            </w:pPr>
          </w:p>
          <w:p w14:paraId="36F36F5C" w14:textId="0786C596" w:rsidR="00334AA8" w:rsidRPr="001B2DA2" w:rsidRDefault="00334AA8" w:rsidP="001B2DA2">
            <w:pPr>
              <w:spacing w:after="0"/>
            </w:pPr>
            <w:r w:rsidRPr="001B2DA2">
              <w:t>0</w:t>
            </w:r>
          </w:p>
          <w:p w14:paraId="3403EBD9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157BABFE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4481DFAD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456ED6B9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  <w:p w14:paraId="4830601B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02E3D10A" w14:textId="77777777" w:rsidR="00334AA8" w:rsidRPr="001B2DA2" w:rsidRDefault="00334AA8" w:rsidP="001B2DA2">
            <w:pPr>
              <w:spacing w:after="0"/>
            </w:pPr>
            <w:r w:rsidRPr="001B2DA2">
              <w:t>0</w:t>
            </w:r>
          </w:p>
          <w:p w14:paraId="78D72F51" w14:textId="77777777" w:rsidR="00334AA8" w:rsidRPr="001B2DA2" w:rsidRDefault="00334AA8" w:rsidP="001B2DA2">
            <w:pPr>
              <w:spacing w:after="0"/>
            </w:pPr>
            <w:r w:rsidRPr="001B2DA2">
              <w:t>5</w:t>
            </w:r>
          </w:p>
          <w:p w14:paraId="723F2997" w14:textId="77777777" w:rsidR="00334AA8" w:rsidRPr="001B2DA2" w:rsidRDefault="00334AA8" w:rsidP="001B2DA2">
            <w:pPr>
              <w:spacing w:after="0"/>
            </w:pPr>
            <w:r w:rsidRPr="001B2DA2">
              <w:t>10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2B7DAA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3793E143" w14:textId="77777777" w:rsidR="001B2DA2" w:rsidRDefault="001B2DA2" w:rsidP="001B2DA2">
            <w:pPr>
              <w:spacing w:after="0"/>
            </w:pPr>
          </w:p>
          <w:p w14:paraId="0472D60C" w14:textId="77777777" w:rsidR="001B2DA2" w:rsidRDefault="001B2DA2" w:rsidP="001B2DA2">
            <w:pPr>
              <w:spacing w:after="0"/>
            </w:pPr>
          </w:p>
          <w:p w14:paraId="2B80CDAF" w14:textId="3F358D19" w:rsidR="00334AA8" w:rsidRPr="001B2DA2" w:rsidRDefault="00334AA8" w:rsidP="001B2DA2">
            <w:pPr>
              <w:spacing w:after="0"/>
            </w:pPr>
            <w:r w:rsidRPr="001B2DA2">
              <w:t>тестирование,</w:t>
            </w:r>
          </w:p>
          <w:p w14:paraId="075F6DD9" w14:textId="77777777" w:rsidR="00334AA8" w:rsidRPr="001B2DA2" w:rsidRDefault="00334AA8" w:rsidP="001B2DA2">
            <w:pPr>
              <w:spacing w:after="0"/>
            </w:pPr>
            <w:r w:rsidRPr="001B2DA2">
              <w:t>метод незаконченного предложения</w:t>
            </w:r>
          </w:p>
          <w:p w14:paraId="7305C4F1" w14:textId="77777777" w:rsidR="00334AA8" w:rsidRPr="001B2DA2" w:rsidRDefault="00334AA8" w:rsidP="001B2DA2">
            <w:pPr>
              <w:spacing w:after="0"/>
            </w:pPr>
            <w:r w:rsidRPr="001B2DA2">
              <w:t> </w:t>
            </w:r>
          </w:p>
          <w:p w14:paraId="3F614AB6" w14:textId="77777777" w:rsidR="00334AA8" w:rsidRPr="001B2DA2" w:rsidRDefault="00334AA8" w:rsidP="001B2DA2">
            <w:pPr>
              <w:spacing w:after="0"/>
            </w:pPr>
            <w:r w:rsidRPr="001B2DA2">
              <w:lastRenderedPageBreak/>
              <w:t> </w:t>
            </w:r>
          </w:p>
          <w:p w14:paraId="127BF705" w14:textId="77777777" w:rsidR="00334AA8" w:rsidRPr="001B2DA2" w:rsidRDefault="00334AA8" w:rsidP="001B2DA2">
            <w:pPr>
              <w:spacing w:after="0"/>
            </w:pPr>
            <w:r w:rsidRPr="001B2DA2">
              <w:t>наблюдение</w:t>
            </w:r>
          </w:p>
        </w:tc>
      </w:tr>
    </w:tbl>
    <w:p w14:paraId="75FF511F" w14:textId="699DD599" w:rsidR="001B2DA2" w:rsidRDefault="001B2DA2" w:rsidP="00334AA8"/>
    <w:p w14:paraId="67182BA4" w14:textId="254F2359" w:rsidR="00A225DA" w:rsidRDefault="00A225DA" w:rsidP="00334AA8"/>
    <w:p w14:paraId="680BCEF8" w14:textId="280FDE6E" w:rsidR="00A225DA" w:rsidRDefault="00A225DA" w:rsidP="00334AA8"/>
    <w:p w14:paraId="03D4EFBE" w14:textId="1AFDEDF8" w:rsidR="00A225DA" w:rsidRDefault="00A225DA" w:rsidP="00334AA8"/>
    <w:p w14:paraId="1A9F0170" w14:textId="6106DDF5" w:rsidR="00A225DA" w:rsidRDefault="00A225DA" w:rsidP="00334AA8"/>
    <w:p w14:paraId="5F7DE9A7" w14:textId="7C7989D9" w:rsidR="00A225DA" w:rsidRDefault="00A225DA" w:rsidP="00334AA8"/>
    <w:p w14:paraId="5DAA5665" w14:textId="6AC1579A" w:rsidR="00A225DA" w:rsidRDefault="00A225DA" w:rsidP="00334AA8"/>
    <w:p w14:paraId="7AE2729D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1AD648DC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401F9A5B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74F1E826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3608781A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21975F43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588FB486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457CD17D" w14:textId="77777777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1285DD90" w14:textId="5171CFC6" w:rsidR="00A225DA" w:rsidRDefault="00A225DA" w:rsidP="00A225DA">
      <w:pPr>
        <w:pStyle w:val="a3"/>
        <w:spacing w:before="0" w:beforeAutospacing="0" w:after="0" w:afterAutospacing="0"/>
        <w:rPr>
          <w:rFonts w:cs="+mn-cs"/>
          <w:b/>
          <w:bCs/>
          <w:color w:val="000000"/>
          <w:kern w:val="24"/>
          <w:sz w:val="28"/>
          <w:szCs w:val="28"/>
        </w:rPr>
      </w:pPr>
    </w:p>
    <w:p w14:paraId="67683AE6" w14:textId="6E1764E0" w:rsidR="00A225DA" w:rsidRDefault="00A225DA" w:rsidP="00A225DA">
      <w:pPr>
        <w:pStyle w:val="a3"/>
        <w:spacing w:before="0" w:beforeAutospacing="0" w:after="0" w:afterAutospacing="0"/>
        <w:ind w:firstLine="706"/>
        <w:jc w:val="center"/>
        <w:rPr>
          <w:rFonts w:cs="+mn-cs"/>
          <w:b/>
          <w:bCs/>
          <w:color w:val="000000"/>
          <w:kern w:val="24"/>
          <w:sz w:val="36"/>
          <w:szCs w:val="36"/>
        </w:rPr>
      </w:pPr>
      <w:r w:rsidRPr="00173E35">
        <w:rPr>
          <w:rFonts w:cs="+mn-cs"/>
          <w:b/>
          <w:bCs/>
          <w:color w:val="000000"/>
          <w:kern w:val="24"/>
          <w:sz w:val="28"/>
          <w:szCs w:val="28"/>
        </w:rPr>
        <w:lastRenderedPageBreak/>
        <w:t>Образовательный результат по программе</w:t>
      </w:r>
    </w:p>
    <w:p w14:paraId="164A92E7" w14:textId="34919E47" w:rsidR="00A225DA" w:rsidRDefault="00A225DA" w:rsidP="00334AA8"/>
    <w:tbl>
      <w:tblPr>
        <w:tblpPr w:leftFromText="180" w:rightFromText="180" w:horzAnchor="margin" w:tblpY="450"/>
        <w:tblW w:w="14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55"/>
        <w:gridCol w:w="7352"/>
      </w:tblGrid>
      <w:tr w:rsidR="00A225DA" w:rsidRPr="000A66A5" w14:paraId="0431E496" w14:textId="77777777" w:rsidTr="00D963CB">
        <w:trPr>
          <w:trHeight w:val="679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CCE899A" w14:textId="77777777" w:rsidR="00A225DA" w:rsidRPr="00FC4AD6" w:rsidRDefault="00A225DA" w:rsidP="00D963CB">
            <w:pPr>
              <w:spacing w:after="0" w:line="256" w:lineRule="auto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FC4AD6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A81E4C4" w14:textId="77777777" w:rsidR="00A225DA" w:rsidRPr="00FC4AD6" w:rsidRDefault="00A225DA" w:rsidP="00D963CB">
            <w:pPr>
              <w:spacing w:after="0" w:line="256" w:lineRule="auto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FC4AD6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Критерии </w:t>
            </w:r>
          </w:p>
        </w:tc>
      </w:tr>
      <w:tr w:rsidR="00A225DA" w:rsidRPr="000A66A5" w14:paraId="640A166B" w14:textId="77777777" w:rsidTr="00D963CB">
        <w:trPr>
          <w:trHeight w:val="1228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91AF682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1.Опыт освоения учащимися теоретической информации 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A6F8C8D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 </w:t>
            </w:r>
          </w:p>
          <w:p w14:paraId="546FE752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</w:tr>
      <w:tr w:rsidR="00A225DA" w:rsidRPr="000A66A5" w14:paraId="46676563" w14:textId="77777777" w:rsidTr="00D963CB">
        <w:trPr>
          <w:trHeight w:val="1718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20AFAB5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2.Опыт практической деятельности: освоение способов деятельности, умений и навыков 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2A40EAEA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Соответствие практических умений и навыков программным требованиям. Соответствие приобретенных навыков по технике безопасности программным требованиям. </w:t>
            </w:r>
          </w:p>
          <w:p w14:paraId="1780E1E9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</w:tr>
      <w:tr w:rsidR="00A225DA" w:rsidRPr="000A66A5" w14:paraId="7EC1E2E2" w14:textId="77777777" w:rsidTr="00D963CB">
        <w:trPr>
          <w:trHeight w:val="1024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7A95438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3.Опыт творчества </w:t>
            </w:r>
          </w:p>
          <w:p w14:paraId="0610A63D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7C626FC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Проявление креативности в процессе освоения программы. </w:t>
            </w:r>
          </w:p>
          <w:p w14:paraId="17D26D90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</w:tr>
      <w:tr w:rsidR="00A225DA" w:rsidRPr="000A66A5" w14:paraId="0B47C3B1" w14:textId="77777777" w:rsidTr="00D963CB">
        <w:trPr>
          <w:trHeight w:val="1373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F29F36E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4.Опыт общения (эмоционально-ценностные отношения, формирование личностных качеств воспитанников) </w:t>
            </w:r>
          </w:p>
          <w:p w14:paraId="376CC291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270F50A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Конструктивное сотрудничество в образовательном процесс </w:t>
            </w:r>
          </w:p>
          <w:p w14:paraId="22755B99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</w:tc>
      </w:tr>
      <w:tr w:rsidR="00A225DA" w:rsidRPr="000A66A5" w14:paraId="05DF7062" w14:textId="77777777" w:rsidTr="00D963CB">
        <w:trPr>
          <w:trHeight w:val="1024"/>
        </w:trPr>
        <w:tc>
          <w:tcPr>
            <w:tcW w:w="745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5B2B1F3D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5.Опыт социально значимой деятельности </w:t>
            </w:r>
          </w:p>
          <w:p w14:paraId="205A3B02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> </w:t>
            </w:r>
          </w:p>
          <w:p w14:paraId="40967905" w14:textId="77777777" w:rsidR="00A225DA" w:rsidRPr="000A66A5" w:rsidRDefault="00A225DA" w:rsidP="00D963CB">
            <w:pPr>
              <w:rPr>
                <w:rFonts w:cs="Times New Roman"/>
              </w:rPr>
            </w:pPr>
          </w:p>
        </w:tc>
        <w:tc>
          <w:tcPr>
            <w:tcW w:w="7352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7AD7E9E" w14:textId="77777777" w:rsidR="00A225DA" w:rsidRPr="000A66A5" w:rsidRDefault="00A225DA" w:rsidP="00D963CB">
            <w:pPr>
              <w:rPr>
                <w:rFonts w:cs="Times New Roman"/>
              </w:rPr>
            </w:pPr>
            <w:r w:rsidRPr="000A66A5">
              <w:rPr>
                <w:rFonts w:cs="Times New Roman"/>
              </w:rPr>
              <w:t xml:space="preserve">Социальная активность, достижения </w:t>
            </w:r>
            <w:r>
              <w:rPr>
                <w:rFonts w:cs="Times New Roman"/>
              </w:rPr>
              <w:t>учащихся</w:t>
            </w:r>
          </w:p>
        </w:tc>
      </w:tr>
    </w:tbl>
    <w:p w14:paraId="690BCF50" w14:textId="77777777" w:rsidR="00334AA8" w:rsidRDefault="00334AA8" w:rsidP="00334AA8">
      <w:pPr>
        <w:rPr>
          <w:rFonts w:ascii="Trebuchet MS" w:eastAsia="+mj-ea" w:hAnsi="Trebuchet MS" w:cs="+mj-cs"/>
          <w:b/>
          <w:bCs/>
          <w:i/>
          <w:iCs/>
          <w:color w:val="000000"/>
          <w:kern w:val="24"/>
          <w:sz w:val="40"/>
          <w:szCs w:val="40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</w:p>
    <w:p w14:paraId="051D23E8" w14:textId="77777777" w:rsidR="00334AA8" w:rsidRDefault="00334AA8" w:rsidP="00334AA8">
      <w:pPr>
        <w:rPr>
          <w:rFonts w:ascii="Trebuchet MS" w:eastAsia="+mj-ea" w:hAnsi="Trebuchet MS" w:cs="+mj-cs"/>
          <w:b/>
          <w:bCs/>
          <w:i/>
          <w:iCs/>
          <w:color w:val="000000"/>
          <w:kern w:val="24"/>
          <w:sz w:val="40"/>
          <w:szCs w:val="40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</w:p>
    <w:p w14:paraId="4B7EEFCE" w14:textId="77777777" w:rsidR="00F12C76" w:rsidRDefault="00F12C76" w:rsidP="006C0B77">
      <w:pPr>
        <w:spacing w:after="0"/>
        <w:ind w:firstLine="709"/>
        <w:jc w:val="both"/>
      </w:pPr>
    </w:p>
    <w:sectPr w:rsidR="00F12C76" w:rsidSect="00286B1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B1F"/>
    <w:multiLevelType w:val="multilevel"/>
    <w:tmpl w:val="B6125C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0C11211B"/>
    <w:multiLevelType w:val="hybridMultilevel"/>
    <w:tmpl w:val="9208E08C"/>
    <w:lvl w:ilvl="0" w:tplc="EF68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92D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A86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2CE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C673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098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8160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270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2B6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2D5291"/>
    <w:multiLevelType w:val="hybridMultilevel"/>
    <w:tmpl w:val="7E504E18"/>
    <w:lvl w:ilvl="0" w:tplc="78BE8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184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AC1B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E5B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8DD3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4758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EC23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C7CA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0E6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5A2489"/>
    <w:multiLevelType w:val="hybridMultilevel"/>
    <w:tmpl w:val="BFA26330"/>
    <w:lvl w:ilvl="0" w:tplc="8BC80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22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45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CD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2B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08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6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C2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038C4"/>
    <w:multiLevelType w:val="hybridMultilevel"/>
    <w:tmpl w:val="103C42B8"/>
    <w:lvl w:ilvl="0" w:tplc="DBE45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1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20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84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4A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2D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EF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0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2B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41653D"/>
    <w:multiLevelType w:val="hybridMultilevel"/>
    <w:tmpl w:val="24367C60"/>
    <w:lvl w:ilvl="0" w:tplc="08D8A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2217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612D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450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AE2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20D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67D0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4FA2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04FB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BB4580"/>
    <w:multiLevelType w:val="hybridMultilevel"/>
    <w:tmpl w:val="217C07C4"/>
    <w:lvl w:ilvl="0" w:tplc="4C5023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A305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838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41F4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EE7D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01D9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4CAD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AEA4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677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02A7DD9"/>
    <w:multiLevelType w:val="multilevel"/>
    <w:tmpl w:val="64826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987933"/>
    <w:multiLevelType w:val="hybridMultilevel"/>
    <w:tmpl w:val="B9EAE3AA"/>
    <w:lvl w:ilvl="0" w:tplc="B094C2D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C4B8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EAC4BE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E6ADC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76291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D5688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F657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5C23B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F888A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C5266"/>
    <w:multiLevelType w:val="hybridMultilevel"/>
    <w:tmpl w:val="D37243C4"/>
    <w:lvl w:ilvl="0" w:tplc="0A9202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6326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7E1E9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8A0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4E4C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CB6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4267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8D21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0243F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673A97"/>
    <w:multiLevelType w:val="hybridMultilevel"/>
    <w:tmpl w:val="013A6A54"/>
    <w:lvl w:ilvl="0" w:tplc="B6E4C2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A72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9E9D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4EBE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84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001A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876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69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ACA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2117D0"/>
    <w:multiLevelType w:val="hybridMultilevel"/>
    <w:tmpl w:val="75A00E1A"/>
    <w:lvl w:ilvl="0" w:tplc="4E86F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4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03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8C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63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C3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AE1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AC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05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BC473AC"/>
    <w:multiLevelType w:val="hybridMultilevel"/>
    <w:tmpl w:val="C9C28DB8"/>
    <w:lvl w:ilvl="0" w:tplc="4E3E21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49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C72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884F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0C5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C86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E39E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68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285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35"/>
    <w:rsid w:val="000A66A5"/>
    <w:rsid w:val="00120B70"/>
    <w:rsid w:val="00173E35"/>
    <w:rsid w:val="001B2DA2"/>
    <w:rsid w:val="00286B19"/>
    <w:rsid w:val="00334AA8"/>
    <w:rsid w:val="005E34A3"/>
    <w:rsid w:val="006C0B77"/>
    <w:rsid w:val="008242FF"/>
    <w:rsid w:val="00870751"/>
    <w:rsid w:val="00921CA4"/>
    <w:rsid w:val="00922C48"/>
    <w:rsid w:val="0097160B"/>
    <w:rsid w:val="00A225DA"/>
    <w:rsid w:val="00B915B7"/>
    <w:rsid w:val="00C14635"/>
    <w:rsid w:val="00EA59DF"/>
    <w:rsid w:val="00ED627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B80F"/>
  <w15:chartTrackingRefBased/>
  <w15:docId w15:val="{C1B7F110-5C04-42E9-B0E5-FD373FC3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Германовна Шарифова</dc:creator>
  <cp:keywords/>
  <dc:description/>
  <cp:lastModifiedBy>User</cp:lastModifiedBy>
  <cp:revision>5</cp:revision>
  <dcterms:created xsi:type="dcterms:W3CDTF">2021-03-25T12:09:00Z</dcterms:created>
  <dcterms:modified xsi:type="dcterms:W3CDTF">2021-03-27T09:12:00Z</dcterms:modified>
</cp:coreProperties>
</file>